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F00" w:rsidRPr="00681F00" w:rsidRDefault="00681F00" w:rsidP="00681F00">
      <w:pPr>
        <w:ind w:firstLine="900"/>
        <w:rPr>
          <w:rFonts w:ascii="Times New Roman" w:hAnsi="Times New Roman" w:cs="Times New Roman"/>
          <w:i/>
          <w:sz w:val="28"/>
          <w:szCs w:val="28"/>
        </w:rPr>
      </w:pPr>
      <w:r w:rsidRPr="00681F00">
        <w:rPr>
          <w:rFonts w:ascii="Times New Roman" w:hAnsi="Times New Roman" w:cs="Times New Roman"/>
          <w:i/>
          <w:sz w:val="28"/>
          <w:szCs w:val="28"/>
        </w:rPr>
        <w:t>Задание 2</w:t>
      </w:r>
    </w:p>
    <w:p w:rsidR="00681F00" w:rsidRPr="00681F00" w:rsidRDefault="00681F00" w:rsidP="00681F00">
      <w:pPr>
        <w:ind w:firstLine="900"/>
        <w:rPr>
          <w:rFonts w:ascii="Times New Roman" w:hAnsi="Times New Roman" w:cs="Times New Roman"/>
          <w:sz w:val="28"/>
          <w:szCs w:val="28"/>
        </w:rPr>
      </w:pPr>
      <w:r w:rsidRPr="00681F00">
        <w:rPr>
          <w:rFonts w:ascii="Times New Roman" w:hAnsi="Times New Roman" w:cs="Times New Roman"/>
          <w:sz w:val="28"/>
          <w:szCs w:val="28"/>
        </w:rPr>
        <w:t xml:space="preserve">Составить характеристики свойств горных пород, взятых </w:t>
      </w:r>
      <w:proofErr w:type="gramStart"/>
      <w:r w:rsidRPr="00681F00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681F00">
        <w:rPr>
          <w:rFonts w:ascii="Times New Roman" w:hAnsi="Times New Roman" w:cs="Times New Roman"/>
          <w:sz w:val="28"/>
          <w:szCs w:val="28"/>
        </w:rPr>
        <w:t xml:space="preserve"> таблице 2, и представить их в таблице, составленной по форме 2.</w:t>
      </w:r>
    </w:p>
    <w:p w:rsidR="00681F00" w:rsidRPr="00681F00" w:rsidRDefault="00681F00" w:rsidP="00681F00">
      <w:pPr>
        <w:ind w:firstLine="900"/>
        <w:rPr>
          <w:rFonts w:ascii="Times New Roman" w:hAnsi="Times New Roman" w:cs="Times New Roman"/>
          <w:sz w:val="28"/>
          <w:szCs w:val="28"/>
        </w:rPr>
      </w:pPr>
    </w:p>
    <w:p w:rsidR="00681F00" w:rsidRPr="00681F00" w:rsidRDefault="00681F00" w:rsidP="00681F00">
      <w:pPr>
        <w:ind w:firstLine="900"/>
        <w:rPr>
          <w:rFonts w:ascii="Times New Roman" w:hAnsi="Times New Roman" w:cs="Times New Roman"/>
          <w:sz w:val="28"/>
          <w:szCs w:val="28"/>
        </w:rPr>
      </w:pPr>
      <w:r w:rsidRPr="00681F00">
        <w:rPr>
          <w:rFonts w:ascii="Times New Roman" w:hAnsi="Times New Roman" w:cs="Times New Roman"/>
          <w:sz w:val="28"/>
          <w:szCs w:val="28"/>
        </w:rPr>
        <w:t>Таблица 2</w:t>
      </w:r>
    </w:p>
    <w:tbl>
      <w:tblPr>
        <w:tblStyle w:val="a3"/>
        <w:tblW w:w="0" w:type="auto"/>
        <w:jc w:val="center"/>
        <w:tblLook w:val="01E0"/>
      </w:tblPr>
      <w:tblGrid>
        <w:gridCol w:w="1368"/>
        <w:gridCol w:w="3420"/>
        <w:gridCol w:w="1317"/>
        <w:gridCol w:w="3363"/>
      </w:tblGrid>
      <w:tr w:rsidR="00681F00" w:rsidRPr="00681F00" w:rsidTr="00B04D6F">
        <w:trPr>
          <w:jc w:val="center"/>
        </w:trPr>
        <w:tc>
          <w:tcPr>
            <w:tcW w:w="1368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Номер</w:t>
            </w:r>
          </w:p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варианта</w:t>
            </w:r>
          </w:p>
        </w:tc>
        <w:tc>
          <w:tcPr>
            <w:tcW w:w="3420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Порода</w:t>
            </w:r>
          </w:p>
        </w:tc>
        <w:tc>
          <w:tcPr>
            <w:tcW w:w="1317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Номер</w:t>
            </w:r>
          </w:p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варианта</w:t>
            </w:r>
          </w:p>
        </w:tc>
        <w:tc>
          <w:tcPr>
            <w:tcW w:w="3363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Порода</w:t>
            </w:r>
          </w:p>
        </w:tc>
      </w:tr>
      <w:tr w:rsidR="00681F00" w:rsidRPr="00681F00" w:rsidTr="00B04D6F">
        <w:trPr>
          <w:jc w:val="center"/>
        </w:trPr>
        <w:tc>
          <w:tcPr>
            <w:tcW w:w="1368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1</w:t>
            </w:r>
          </w:p>
        </w:tc>
        <w:tc>
          <w:tcPr>
            <w:tcW w:w="3420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Трахит, мергель, хлоритовый сланец</w:t>
            </w:r>
          </w:p>
        </w:tc>
        <w:tc>
          <w:tcPr>
            <w:tcW w:w="1317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6</w:t>
            </w:r>
          </w:p>
        </w:tc>
        <w:tc>
          <w:tcPr>
            <w:tcW w:w="3363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 xml:space="preserve">Гранит, доломит, алевролит </w:t>
            </w:r>
          </w:p>
        </w:tc>
      </w:tr>
      <w:tr w:rsidR="00681F00" w:rsidRPr="00681F00" w:rsidTr="00B04D6F">
        <w:trPr>
          <w:jc w:val="center"/>
        </w:trPr>
        <w:tc>
          <w:tcPr>
            <w:tcW w:w="1368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2</w:t>
            </w:r>
          </w:p>
        </w:tc>
        <w:tc>
          <w:tcPr>
            <w:tcW w:w="3420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Андезит, брекчия, кварцит</w:t>
            </w:r>
          </w:p>
        </w:tc>
        <w:tc>
          <w:tcPr>
            <w:tcW w:w="1317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7</w:t>
            </w:r>
          </w:p>
        </w:tc>
        <w:tc>
          <w:tcPr>
            <w:tcW w:w="3363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Липарит, известняк, глинистый сланец</w:t>
            </w:r>
          </w:p>
        </w:tc>
      </w:tr>
      <w:tr w:rsidR="00681F00" w:rsidRPr="00681F00" w:rsidTr="00B04D6F">
        <w:trPr>
          <w:jc w:val="center"/>
        </w:trPr>
        <w:tc>
          <w:tcPr>
            <w:tcW w:w="1368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3</w:t>
            </w:r>
          </w:p>
        </w:tc>
        <w:tc>
          <w:tcPr>
            <w:tcW w:w="3420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Диабаз, песок, опока</w:t>
            </w:r>
          </w:p>
        </w:tc>
        <w:tc>
          <w:tcPr>
            <w:tcW w:w="1317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8</w:t>
            </w:r>
          </w:p>
        </w:tc>
        <w:tc>
          <w:tcPr>
            <w:tcW w:w="3363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 xml:space="preserve">Пегматит, щебень, трепел </w:t>
            </w:r>
          </w:p>
        </w:tc>
      </w:tr>
      <w:tr w:rsidR="00681F00" w:rsidRPr="00681F00" w:rsidTr="00B04D6F">
        <w:trPr>
          <w:trHeight w:val="606"/>
          <w:jc w:val="center"/>
        </w:trPr>
        <w:tc>
          <w:tcPr>
            <w:tcW w:w="1368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4</w:t>
            </w:r>
          </w:p>
        </w:tc>
        <w:tc>
          <w:tcPr>
            <w:tcW w:w="3420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Сиенит, гравий, мрамор</w:t>
            </w:r>
          </w:p>
        </w:tc>
        <w:tc>
          <w:tcPr>
            <w:tcW w:w="1317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9</w:t>
            </w:r>
          </w:p>
        </w:tc>
        <w:tc>
          <w:tcPr>
            <w:tcW w:w="3363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 xml:space="preserve">Базальт, суглинок, гнейс </w:t>
            </w:r>
          </w:p>
        </w:tc>
      </w:tr>
      <w:tr w:rsidR="00681F00" w:rsidRPr="00681F00" w:rsidTr="00B04D6F">
        <w:trPr>
          <w:trHeight w:val="615"/>
          <w:jc w:val="center"/>
        </w:trPr>
        <w:tc>
          <w:tcPr>
            <w:tcW w:w="1368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5</w:t>
            </w:r>
          </w:p>
        </w:tc>
        <w:tc>
          <w:tcPr>
            <w:tcW w:w="3420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Диорит, конгломерат, лесс</w:t>
            </w:r>
          </w:p>
        </w:tc>
        <w:tc>
          <w:tcPr>
            <w:tcW w:w="1317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10</w:t>
            </w:r>
          </w:p>
        </w:tc>
        <w:tc>
          <w:tcPr>
            <w:tcW w:w="3363" w:type="dxa"/>
          </w:tcPr>
          <w:p w:rsidR="00681F00" w:rsidRPr="00681F00" w:rsidRDefault="00681F00" w:rsidP="00B04D6F">
            <w:pPr>
              <w:jc w:val="center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 xml:space="preserve">Габбро, песчаник, филлит </w:t>
            </w:r>
          </w:p>
        </w:tc>
      </w:tr>
    </w:tbl>
    <w:p w:rsidR="00681F00" w:rsidRPr="00681F00" w:rsidRDefault="00681F00" w:rsidP="00681F00">
      <w:pPr>
        <w:ind w:firstLine="900"/>
        <w:rPr>
          <w:rFonts w:ascii="Times New Roman" w:hAnsi="Times New Roman" w:cs="Times New Roman"/>
          <w:sz w:val="28"/>
          <w:szCs w:val="28"/>
        </w:rPr>
      </w:pPr>
    </w:p>
    <w:p w:rsidR="00681F00" w:rsidRPr="00681F00" w:rsidRDefault="00681F00" w:rsidP="00681F00">
      <w:pPr>
        <w:ind w:firstLine="900"/>
        <w:rPr>
          <w:rFonts w:ascii="Times New Roman" w:hAnsi="Times New Roman" w:cs="Times New Roman"/>
          <w:sz w:val="28"/>
          <w:szCs w:val="28"/>
        </w:rPr>
      </w:pPr>
    </w:p>
    <w:p w:rsidR="00681F00" w:rsidRPr="00681F00" w:rsidRDefault="00681F00" w:rsidP="00681F00">
      <w:pPr>
        <w:ind w:firstLine="900"/>
        <w:rPr>
          <w:rFonts w:ascii="Times New Roman" w:hAnsi="Times New Roman" w:cs="Times New Roman"/>
          <w:sz w:val="28"/>
          <w:szCs w:val="28"/>
        </w:rPr>
      </w:pPr>
      <w:r w:rsidRPr="00681F00">
        <w:rPr>
          <w:rFonts w:ascii="Times New Roman" w:hAnsi="Times New Roman" w:cs="Times New Roman"/>
          <w:sz w:val="28"/>
          <w:szCs w:val="28"/>
        </w:rPr>
        <w:t>Форма 2</w:t>
      </w:r>
    </w:p>
    <w:tbl>
      <w:tblPr>
        <w:tblStyle w:val="a3"/>
        <w:tblW w:w="9663" w:type="dxa"/>
        <w:tblLook w:val="01E0"/>
      </w:tblPr>
      <w:tblGrid>
        <w:gridCol w:w="708"/>
        <w:gridCol w:w="1154"/>
        <w:gridCol w:w="1095"/>
        <w:gridCol w:w="958"/>
        <w:gridCol w:w="958"/>
        <w:gridCol w:w="958"/>
        <w:gridCol w:w="958"/>
        <w:gridCol w:w="958"/>
        <w:gridCol w:w="958"/>
        <w:gridCol w:w="958"/>
      </w:tblGrid>
      <w:tr w:rsidR="00681F00" w:rsidRPr="00681F00" w:rsidTr="00B04D6F">
        <w:trPr>
          <w:cantSplit/>
          <w:trHeight w:val="2268"/>
        </w:trPr>
        <w:tc>
          <w:tcPr>
            <w:tcW w:w="708" w:type="dxa"/>
            <w:textDirection w:val="btLr"/>
          </w:tcPr>
          <w:p w:rsidR="00681F00" w:rsidRPr="00681F00" w:rsidRDefault="00681F00" w:rsidP="00B04D6F">
            <w:pPr>
              <w:ind w:left="113" w:right="113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 xml:space="preserve">Порода </w:t>
            </w:r>
          </w:p>
        </w:tc>
        <w:tc>
          <w:tcPr>
            <w:tcW w:w="1154" w:type="dxa"/>
            <w:textDirection w:val="btLr"/>
          </w:tcPr>
          <w:p w:rsidR="00681F00" w:rsidRPr="00681F00" w:rsidRDefault="00681F00" w:rsidP="00B04D6F">
            <w:pPr>
              <w:ind w:left="113" w:right="113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 xml:space="preserve">Тип и группа по происхождению </w:t>
            </w:r>
          </w:p>
        </w:tc>
        <w:tc>
          <w:tcPr>
            <w:tcW w:w="1095" w:type="dxa"/>
            <w:textDirection w:val="btLr"/>
          </w:tcPr>
          <w:p w:rsidR="00681F00" w:rsidRPr="00681F00" w:rsidRDefault="00681F00" w:rsidP="00B04D6F">
            <w:pPr>
              <w:ind w:left="113" w:right="113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 xml:space="preserve">Минералогический </w:t>
            </w:r>
          </w:p>
          <w:p w:rsidR="00681F00" w:rsidRPr="00681F00" w:rsidRDefault="00681F00" w:rsidP="00B04D6F">
            <w:pPr>
              <w:ind w:left="113" w:right="113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состав</w:t>
            </w:r>
          </w:p>
        </w:tc>
        <w:tc>
          <w:tcPr>
            <w:tcW w:w="958" w:type="dxa"/>
            <w:textDirection w:val="btLr"/>
          </w:tcPr>
          <w:p w:rsidR="00681F00" w:rsidRPr="00681F00" w:rsidRDefault="00681F00" w:rsidP="00B04D6F">
            <w:pPr>
              <w:ind w:left="113" w:right="113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 xml:space="preserve">Структура  </w:t>
            </w:r>
          </w:p>
        </w:tc>
        <w:tc>
          <w:tcPr>
            <w:tcW w:w="958" w:type="dxa"/>
            <w:textDirection w:val="btLr"/>
          </w:tcPr>
          <w:p w:rsidR="00681F00" w:rsidRPr="00681F00" w:rsidRDefault="00681F00" w:rsidP="00B04D6F">
            <w:pPr>
              <w:ind w:left="113" w:right="113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Текстура</w:t>
            </w:r>
          </w:p>
        </w:tc>
        <w:tc>
          <w:tcPr>
            <w:tcW w:w="958" w:type="dxa"/>
            <w:textDirection w:val="btLr"/>
          </w:tcPr>
          <w:p w:rsidR="00681F00" w:rsidRPr="00681F00" w:rsidRDefault="00681F00" w:rsidP="00B04D6F">
            <w:pPr>
              <w:ind w:left="113" w:right="113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Окраска</w:t>
            </w:r>
          </w:p>
        </w:tc>
        <w:tc>
          <w:tcPr>
            <w:tcW w:w="958" w:type="dxa"/>
            <w:textDirection w:val="btLr"/>
          </w:tcPr>
          <w:p w:rsidR="00681F00" w:rsidRPr="00681F00" w:rsidRDefault="00681F00" w:rsidP="00B04D6F">
            <w:pPr>
              <w:ind w:left="113" w:right="113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Устойчивость к выветриванию</w:t>
            </w:r>
          </w:p>
        </w:tc>
        <w:tc>
          <w:tcPr>
            <w:tcW w:w="958" w:type="dxa"/>
            <w:textDirection w:val="btLr"/>
          </w:tcPr>
          <w:p w:rsidR="00681F00" w:rsidRPr="00681F00" w:rsidRDefault="00681F00" w:rsidP="00B04D6F">
            <w:pPr>
              <w:ind w:left="113" w:right="113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Реакция</w:t>
            </w:r>
            <w:proofErr w:type="gramStart"/>
            <w:r w:rsidRPr="00681F00">
              <w:rPr>
                <w:sz w:val="28"/>
                <w:szCs w:val="28"/>
              </w:rPr>
              <w:t xml:space="preserve"> С</w:t>
            </w:r>
            <w:proofErr w:type="gramEnd"/>
            <w:r w:rsidRPr="00681F00">
              <w:rPr>
                <w:sz w:val="28"/>
                <w:szCs w:val="28"/>
              </w:rPr>
              <w:t xml:space="preserve"> </w:t>
            </w:r>
            <w:r w:rsidRPr="00681F00">
              <w:rPr>
                <w:sz w:val="28"/>
                <w:szCs w:val="28"/>
                <w:lang w:val="en-US"/>
              </w:rPr>
              <w:t>H</w:t>
            </w:r>
            <w:r w:rsidRPr="00681F00">
              <w:rPr>
                <w:sz w:val="28"/>
                <w:szCs w:val="28"/>
              </w:rPr>
              <w:t>С</w:t>
            </w:r>
            <w:r w:rsidRPr="00681F00">
              <w:rPr>
                <w:sz w:val="28"/>
                <w:szCs w:val="28"/>
                <w:lang w:val="en-US"/>
              </w:rPr>
              <w:t>l</w:t>
            </w:r>
          </w:p>
        </w:tc>
        <w:tc>
          <w:tcPr>
            <w:tcW w:w="958" w:type="dxa"/>
            <w:textDirection w:val="btLr"/>
          </w:tcPr>
          <w:p w:rsidR="00681F00" w:rsidRPr="00681F00" w:rsidRDefault="00681F00" w:rsidP="00B04D6F">
            <w:pPr>
              <w:ind w:left="113" w:right="113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Форма залегания</w:t>
            </w:r>
          </w:p>
        </w:tc>
        <w:tc>
          <w:tcPr>
            <w:tcW w:w="958" w:type="dxa"/>
            <w:textDirection w:val="btLr"/>
          </w:tcPr>
          <w:p w:rsidR="00681F00" w:rsidRPr="00681F00" w:rsidRDefault="00681F00" w:rsidP="00B04D6F">
            <w:pPr>
              <w:ind w:left="113" w:right="113"/>
              <w:rPr>
                <w:sz w:val="28"/>
                <w:szCs w:val="28"/>
              </w:rPr>
            </w:pPr>
            <w:r w:rsidRPr="00681F00">
              <w:rPr>
                <w:sz w:val="28"/>
                <w:szCs w:val="28"/>
              </w:rPr>
              <w:t>Применение в строительстве</w:t>
            </w:r>
          </w:p>
        </w:tc>
      </w:tr>
      <w:tr w:rsidR="00681F00" w:rsidRPr="00681F00" w:rsidTr="00B04D6F">
        <w:trPr>
          <w:trHeight w:val="337"/>
        </w:trPr>
        <w:tc>
          <w:tcPr>
            <w:tcW w:w="708" w:type="dxa"/>
          </w:tcPr>
          <w:p w:rsidR="00681F00" w:rsidRPr="00681F00" w:rsidRDefault="00681F00" w:rsidP="00B04D6F">
            <w:pPr>
              <w:rPr>
                <w:sz w:val="28"/>
                <w:szCs w:val="28"/>
              </w:rPr>
            </w:pPr>
          </w:p>
        </w:tc>
        <w:tc>
          <w:tcPr>
            <w:tcW w:w="1154" w:type="dxa"/>
          </w:tcPr>
          <w:p w:rsidR="00681F00" w:rsidRPr="00681F00" w:rsidRDefault="00681F00" w:rsidP="00B04D6F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:rsidR="00681F00" w:rsidRPr="00681F00" w:rsidRDefault="00681F00" w:rsidP="00B04D6F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681F00" w:rsidRPr="00681F00" w:rsidRDefault="00681F00" w:rsidP="00B04D6F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681F00" w:rsidRPr="00681F00" w:rsidRDefault="00681F00" w:rsidP="00B04D6F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681F00" w:rsidRPr="00681F00" w:rsidRDefault="00681F00" w:rsidP="00B04D6F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681F00" w:rsidRPr="00681F00" w:rsidRDefault="00681F00" w:rsidP="00B04D6F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681F00" w:rsidRPr="00681F00" w:rsidRDefault="00681F00" w:rsidP="00B04D6F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681F00" w:rsidRPr="00681F00" w:rsidRDefault="00681F00" w:rsidP="00B04D6F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681F00" w:rsidRPr="00681F00" w:rsidRDefault="00681F00" w:rsidP="00B04D6F">
            <w:pPr>
              <w:rPr>
                <w:sz w:val="28"/>
                <w:szCs w:val="28"/>
              </w:rPr>
            </w:pPr>
          </w:p>
        </w:tc>
      </w:tr>
    </w:tbl>
    <w:p w:rsidR="00471778" w:rsidRPr="00681F00" w:rsidRDefault="00471778">
      <w:pPr>
        <w:rPr>
          <w:rFonts w:ascii="Times New Roman" w:hAnsi="Times New Roman" w:cs="Times New Roman"/>
          <w:sz w:val="28"/>
          <w:szCs w:val="28"/>
        </w:rPr>
      </w:pPr>
    </w:p>
    <w:sectPr w:rsidR="00471778" w:rsidRPr="00681F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681F00"/>
    <w:rsid w:val="00471778"/>
    <w:rsid w:val="00681F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81F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586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2</cp:revision>
  <dcterms:created xsi:type="dcterms:W3CDTF">2014-09-12T23:35:00Z</dcterms:created>
  <dcterms:modified xsi:type="dcterms:W3CDTF">2014-09-12T23:35:00Z</dcterms:modified>
</cp:coreProperties>
</file>